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D0" w:rsidRDefault="003D60D0" w:rsidP="003D60D0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39535469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29. Мудрость старости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71"/>
        <w:gridCol w:w="11929"/>
      </w:tblGrid>
      <w:tr w:rsidR="003D60D0" w:rsidRPr="0029737B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деятельности педагога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представления об изучаемом предмете; создать условия для развития интереса к богатству духовной жизни человека, к красоте связи поколений, мудрости доброты, уважения к старости в традициях художественной культуры разных народов на примере картин художников-портретистов</w:t>
            </w:r>
          </w:p>
        </w:tc>
      </w:tr>
      <w:tr w:rsidR="003D60D0" w:rsidRPr="0029737B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Постановка и решение учебной задачи</w:t>
            </w:r>
          </w:p>
        </w:tc>
      </w:tr>
      <w:tr w:rsidR="003D60D0" w:rsidRPr="0029737B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</w:t>
            </w: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образовательные</w:t>
            </w: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результаты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</w:t>
            </w: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(объем освоения и уровень владения компетенциями): расширяют свои представления о жанре «портрет», получают во</w:t>
            </w: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усвоят понятия «жанр портрета», «колорит», «композиция»; познакомятся с творчеством выда</w:t>
            </w: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щихся художников-портретистов.</w:t>
            </w:r>
          </w:p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Метапредметные </w:t>
            </w: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 xml:space="preserve">(компоненты культурно-компетентностного опыта/приобретенная компетентность): понимают учебную </w:t>
            </w:r>
            <w:r w:rsidRPr="0029737B">
              <w:rPr>
                <w:rFonts w:ascii="Times New Roman" w:hAnsi="Times New Roman" w:cs="Times New Roman"/>
                <w:sz w:val="20"/>
                <w:szCs w:val="20"/>
              </w:rPr>
              <w:br/>
              <w:t>задачу урока; отвечают на вопросы; обобщают собственное представление; слушают собеседника и ведут диалог; оценивают свои д</w:t>
            </w: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учебной деятельности, навыки сотрудничества со взрослыми и сверстниками в разных </w:t>
            </w:r>
            <w:r w:rsidRPr="0029737B">
              <w:rPr>
                <w:rFonts w:ascii="Times New Roman" w:hAnsi="Times New Roman" w:cs="Times New Roman"/>
                <w:sz w:val="20"/>
                <w:szCs w:val="20"/>
              </w:rPr>
              <w:br/>
              <w:t>ситуациях, отзывчивы к красоте и мудрости пожилого человека в произведениях живописи</w:t>
            </w:r>
          </w:p>
        </w:tc>
      </w:tr>
      <w:tr w:rsidR="003D60D0" w:rsidRPr="0029737B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и формы</w:t>
            </w: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Объяснительно-иллюстративный; индивидуальная, фронтальная</w:t>
            </w:r>
          </w:p>
        </w:tc>
      </w:tr>
      <w:tr w:rsidR="003D60D0" w:rsidRPr="0029737B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понятия и термины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искусство, живопись, жанр, портрет, образ, цвет, тон, композиция</w:t>
            </w:r>
          </w:p>
        </w:tc>
      </w:tr>
      <w:tr w:rsidR="003D60D0" w:rsidRPr="0029737B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</w:t>
            </w: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ресурсы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Интернет-ресурсы: http://www.ivi.ru, http://festival.1september.ru</w:t>
            </w:r>
          </w:p>
        </w:tc>
      </w:tr>
      <w:tr w:rsidR="003D60D0" w:rsidRPr="0029737B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Наглядно-демонстрационный материал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Мультимедийный ряд: репродукции картин-портретов Рембрандта, автопортретов Леонардо да Винчи, Эль Греко; мультипликационный фильм «У старости – мудрость» (Вячеслав Бурмистров, 1991 г.).</w:t>
            </w:r>
          </w:p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Работы учащихся 4 классов.</w:t>
            </w:r>
          </w:p>
          <w:p w:rsidR="003D60D0" w:rsidRP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Музыкальный ряд: песня «Золотая свадьба» в исполнении детского ансамбля «Кукушечка», сл. И. Резника, муз. Р. Паулса</w:t>
            </w:r>
          </w:p>
        </w:tc>
      </w:tr>
      <w:tr w:rsidR="003D60D0" w:rsidRPr="0029737B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Pr="0029737B" w:rsidRDefault="003D60D0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37B">
              <w:rPr>
                <w:rFonts w:ascii="Times New Roman" w:hAnsi="Times New Roman" w:cs="Times New Roman"/>
                <w:sz w:val="20"/>
                <w:szCs w:val="20"/>
              </w:rPr>
              <w:t>Доска, компьютер, проектор. Материалы и инструменты: гуашь, альбом, палитра, кисти, стаканчик-непроливайка, салфетка</w:t>
            </w:r>
          </w:p>
        </w:tc>
      </w:tr>
    </w:tbl>
    <w:p w:rsidR="003D60D0" w:rsidRDefault="003D60D0" w:rsidP="003D60D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81"/>
        <w:gridCol w:w="1773"/>
        <w:gridCol w:w="4070"/>
        <w:gridCol w:w="1548"/>
        <w:gridCol w:w="1442"/>
        <w:gridCol w:w="2658"/>
        <w:gridCol w:w="1428"/>
      </w:tblGrid>
      <w:tr w:rsidR="003D60D0" w:rsidTr="0029737B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D0" w:rsidRDefault="003D60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D0" w:rsidRDefault="003D60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D0" w:rsidRDefault="003D60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D0" w:rsidRDefault="003D60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3D60D0" w:rsidRDefault="003D60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D0" w:rsidRDefault="003D60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организации совзаимоде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D0" w:rsidRDefault="003D60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D0" w:rsidRDefault="003D60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контроль</w:t>
            </w:r>
          </w:p>
        </w:tc>
      </w:tr>
      <w:tr w:rsidR="003D60D0" w:rsidTr="0029737B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I. Орган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момент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щихся к усво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 изучаемого материала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Проверяет готовность обучающихся 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 уроку. Вступительное слово.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праздничном календаре России есть одна красная дата, когда чествуют всех бабушек и дедушек нашей страны.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 думаете, что это за день?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Правильно, это День пожилого челов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ка.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почему чествуют пожилых людей?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Правильно, наши бабушки и дедушки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всю свою жизнь отдали труду, воспит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 детей и теперь своей теплотой, 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кой учат вас, своих внучат, быть добр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 людьми, за это мы должны быть им благодарны.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Какими качествами обладает человек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старости? А еще?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Получив цел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вую устано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ку, слушают учителя,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зывчиво и эмоционально выражают свое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 стар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кам. Отвечают на вопросы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знаний для чело-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века и принимают его;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имеют желание учиться, проявляют эмоционально-ценностное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пожилым людям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ответы</w:t>
            </w:r>
          </w:p>
        </w:tc>
      </w:tr>
      <w:tr w:rsidR="003D60D0" w:rsidTr="0029737B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Изуч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нов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 мат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риала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Словесно-иллю-</w:t>
            </w:r>
          </w:p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стративный рас-</w:t>
            </w:r>
          </w:p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сказ с элемент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 беседы по теме «Мудрость старости».</w:t>
            </w:r>
          </w:p>
          <w:p w:rsidR="0029737B" w:rsidRDefault="0029737B" w:rsidP="0029737B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Просмотр 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тфильма «У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рости – 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рость».</w:t>
            </w: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Просмотр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зентации «Му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рость старости».</w:t>
            </w:r>
          </w:p>
          <w:p w:rsidR="0029737B" w:rsidRDefault="0029737B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Давайте посмотрим мультипликацио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фильм по мотивам бурятской сказки, и вы попробуете ответить на вопрос: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 главное качество есть у старости?</w:t>
            </w:r>
          </w:p>
          <w:p w:rsidR="0029737B" w:rsidRDefault="003D60D0" w:rsidP="0029737B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(Название мультфильма не выводится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на экран.)</w:t>
            </w:r>
          </w:p>
          <w:p w:rsidR="0029737B" w:rsidRDefault="0029737B" w:rsidP="0029737B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 посмотрели мультфильм. Скажите, благодаря кому мальчик Церен спас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 от жажды, наводнения, кто помогал ему?</w:t>
            </w:r>
          </w:p>
          <w:p w:rsidR="0029737B" w:rsidRDefault="0029737B" w:rsidP="0029737B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Правильно, дедушка. А почему деду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знал то, чего не знали другие люди?</w:t>
            </w:r>
          </w:p>
          <w:p w:rsidR="0029737B" w:rsidRDefault="0029737B" w:rsidP="0029737B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Да, вы правы, дедушка Церена был мудрым.</w:t>
            </w:r>
          </w:p>
          <w:p w:rsidR="0029737B" w:rsidRDefault="0029737B" w:rsidP="0029737B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Мудрость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это знания и многолетний опыт, который человек накапливает на протяжении жизни. В старости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век менее энергично реагирует на соб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тия, не бросается в них с головой, 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думывает их, отсюда и неспешность 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реца. Конечно, если бы мальчик, как и все другие люди ханства, по приказу хана бросил своего старого деда умирать от жажды, возможно, ни один человек не выжил бы в путешествии.</w:t>
            </w:r>
          </w:p>
          <w:p w:rsidR="0029737B" w:rsidRDefault="0029737B" w:rsidP="0029737B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Давайте посмотрим на произведения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дожников, изобразивших портреты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жилых людей, на то, как изображались возрастные особенности лица. </w:t>
            </w:r>
          </w:p>
          <w:p w:rsidR="003D60D0" w:rsidRDefault="003D60D0" w:rsidP="0029737B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Слушают, отве-</w:t>
            </w:r>
          </w:p>
          <w:p w:rsidR="0029737B" w:rsidRDefault="003D60D0" w:rsidP="0029737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чают на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просы учит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ля, обсуждают, сравнивают, </w:t>
            </w:r>
            <w:r w:rsidR="0029737B">
              <w:rPr>
                <w:rFonts w:ascii="Times New Roman" w:hAnsi="Times New Roman" w:cs="Times New Roman"/>
                <w:sz w:val="22"/>
                <w:szCs w:val="22"/>
              </w:rPr>
              <w:t>анализируют сказку.</w:t>
            </w: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7B" w:rsidRDefault="003D60D0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тивацию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способность к эст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тической оценке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дений искусства.</w:t>
            </w:r>
            <w:r w:rsidR="0029737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способность к худож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ственному познанию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ра,</w:t>
            </w: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умеют произвольно и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знанно строить речевое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высказывание в устной форме о произведениях искусства; осуществляют поиск существенной ин-</w:t>
            </w: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формации о связи поколе-</w:t>
            </w: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ний, мудрости доброты,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уважении к старости.</w:t>
            </w: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ют и сохраняют учебную задачу.</w:t>
            </w:r>
          </w:p>
          <w:p w:rsidR="0029737B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строить понятное монол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гическое высказывание;</w:t>
            </w:r>
          </w:p>
          <w:p w:rsidR="003D60D0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активно слушать одн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классников и учителя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ответы</w:t>
            </w:r>
          </w:p>
        </w:tc>
      </w:tr>
      <w:tr w:rsidR="003D60D0" w:rsidTr="00297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81" w:type="dxa"/>
          </w:tcPr>
          <w:p w:rsidR="003D60D0" w:rsidRDefault="003D60D0" w:rsidP="002973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3" w:type="dxa"/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Физкультмину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</w:tc>
        <w:tc>
          <w:tcPr>
            <w:tcW w:w="4070" w:type="dxa"/>
          </w:tcPr>
          <w:p w:rsidR="0029737B" w:rsidRDefault="0029737B" w:rsidP="0029737B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Давайте немного отдохнем.</w:t>
            </w:r>
          </w:p>
          <w:p w:rsidR="0029737B" w:rsidRDefault="0029737B" w:rsidP="0029737B">
            <w:pPr>
              <w:pStyle w:val="ParagraphStyle"/>
              <w:shd w:val="clear" w:color="auto" w:fill="FFFFFF"/>
              <w:spacing w:line="264" w:lineRule="auto"/>
              <w:ind w:firstLine="6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теперь, ребята, встали!</w:t>
            </w:r>
          </w:p>
          <w:p w:rsidR="0029737B" w:rsidRDefault="0029737B" w:rsidP="0029737B">
            <w:pPr>
              <w:pStyle w:val="ParagraphStyle"/>
              <w:shd w:val="clear" w:color="auto" w:fill="FFFFFF"/>
              <w:spacing w:line="264" w:lineRule="auto"/>
              <w:ind w:firstLine="6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Быстро руки вверх подняли,</w:t>
            </w:r>
          </w:p>
          <w:p w:rsidR="0029737B" w:rsidRDefault="0029737B" w:rsidP="0029737B">
            <w:pPr>
              <w:pStyle w:val="ParagraphStyle"/>
              <w:shd w:val="clear" w:color="auto" w:fill="FFFFFF"/>
              <w:spacing w:line="264" w:lineRule="auto"/>
              <w:ind w:firstLine="6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стороны, вперед, назад,</w:t>
            </w:r>
          </w:p>
          <w:p w:rsidR="0029737B" w:rsidRDefault="0029737B" w:rsidP="0029737B">
            <w:pPr>
              <w:pStyle w:val="ParagraphStyle"/>
              <w:shd w:val="clear" w:color="auto" w:fill="FFFFFF"/>
              <w:spacing w:line="264" w:lineRule="auto"/>
              <w:ind w:firstLine="6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Повернулись вправо, влево,</w:t>
            </w:r>
          </w:p>
          <w:p w:rsidR="003D60D0" w:rsidRDefault="0029737B" w:rsidP="0029737B">
            <w:pPr>
              <w:pStyle w:val="ParagraphStyle"/>
              <w:shd w:val="clear" w:color="auto" w:fill="FFFFFF"/>
              <w:spacing w:after="15" w:line="264" w:lineRule="auto"/>
              <w:ind w:firstLine="6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Тихо сели. Вновь за дело</w:t>
            </w:r>
          </w:p>
        </w:tc>
        <w:tc>
          <w:tcPr>
            <w:tcW w:w="1548" w:type="dxa"/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</w:t>
            </w:r>
          </w:p>
        </w:tc>
        <w:tc>
          <w:tcPr>
            <w:tcW w:w="1442" w:type="dxa"/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8" w:type="dxa"/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D0" w:rsidTr="0029737B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Тво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ческая практич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ская де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тельность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Изображение портрета бабу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или дедушки.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бой красоты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жилого человека художественн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 средствами.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фон: песня «З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лотая свадьба»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Выполните задание на с. 146.</w:t>
            </w:r>
          </w:p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Объясняет последовательность выпо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нения работы.</w:t>
            </w:r>
          </w:p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Вспомните образ своих бабушки или дедушки, их характерную позу, наклон головы.</w:t>
            </w:r>
          </w:p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Определите, как будет размещаться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изображение на листе бумаги, каким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 портрет (поясной или подгрудный).</w:t>
            </w:r>
          </w:p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Едва заметными карандашными лин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ями намечайте наклон, общий размер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ловы, линии плеч.</w:t>
            </w:r>
          </w:p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Отметьте местоположение частей лица тонкими линиями и прорисуйте их.</w:t>
            </w:r>
          </w:p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Уточните форму деталей лица (глаза, брови).</w:t>
            </w:r>
          </w:p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Обратите внимание на возрастные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бенности лица (морщинки вокруг глаз, носа, рта; дряблость кожи).</w:t>
            </w:r>
          </w:p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 Нарисуйте волосы, прическу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Составляют план работы над рисунком вместе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телем.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Рисуют кра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 (гуашь), слушают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зыку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 работа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применять полученные знания в собственной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дожественно-творческой деятельности. 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и последовател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действий.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вопросы для уточнения последовательности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и техники исполнения рисунка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рисунка</w:t>
            </w:r>
          </w:p>
        </w:tc>
      </w:tr>
      <w:tr w:rsidR="003D60D0" w:rsidTr="0029737B">
        <w:trPr>
          <w:trHeight w:val="15"/>
          <w:jc w:val="center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IV. Итог урока. Рефле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работ обучающихся, анализ и эстет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ческая оценка.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Обобщающая беседа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 произведениями, каких русских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дожников мы сегодня познакомились?</w:t>
            </w:r>
          </w:p>
          <w:p w:rsidR="003D60D0" w:rsidRDefault="003D60D0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Рассмотрите выполненные вами рису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и подумайте, в каких работах наиб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лее точно удалось передать красоту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человека.</w:t>
            </w:r>
          </w:p>
          <w:p w:rsidR="0029737B" w:rsidRDefault="003D60D0" w:rsidP="0029737B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Молодость и старость – словно два вз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имосообщающихся сосуда. Внуки – эликсир молодости для стариков.</w:t>
            </w:r>
            <w:r w:rsidR="0029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737B" w:rsidRDefault="0029737B" w:rsidP="0029737B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Житейский опыт старости и энергия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лодости – золотая истина жизни. Мол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дость и мудрая старость идут по жизни рука об руку. Значит, не рвется нить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тия. Значит, жизнь идет, у каждого – своя и такая общая!</w:t>
            </w:r>
          </w:p>
          <w:p w:rsidR="0029737B" w:rsidRDefault="0029737B" w:rsidP="0029737B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Читает стихотворение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9737B" w:rsidRDefault="0029737B" w:rsidP="0029737B">
            <w:pPr>
              <w:pStyle w:val="ParagraphStyle"/>
              <w:shd w:val="clear" w:color="auto" w:fill="FFFFFF"/>
              <w:spacing w:before="120" w:after="75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БЕРЕГИТЕ СТАРЫХ ЛЮДЕЙ</w:t>
            </w:r>
          </w:p>
          <w:p w:rsidR="0029737B" w:rsidRDefault="0029737B" w:rsidP="0029737B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весенних веселых ветвей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Корни более, чем родня…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Берегите старых людей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обид, холодов, огня.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спиной у них – гул атак,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Годы тяжких трудов и битв…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Но у старости – ломок шаг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неровен дыханья ритм.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Но у старости – силы не те.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Дней непрожитых мал запас…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Берегите старых людей,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Без которых не было б вас!</w:t>
            </w:r>
          </w:p>
          <w:p w:rsidR="003D60D0" w:rsidRDefault="0029737B" w:rsidP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Л. Татьяничева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Рассматрив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рисунки, оценивают работу свою и одноклассн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ков, сравнивая их.</w:t>
            </w:r>
            <w:r w:rsidR="0029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737B" w:rsidRDefault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37B" w:rsidRDefault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0D0" w:rsidRDefault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учителя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</w:t>
            </w:r>
          </w:p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знаний для чело-</w:t>
            </w:r>
          </w:p>
          <w:p w:rsidR="0029737B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века, воспринимают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изведения искусства;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зывают свои наблюдения за пожилыми людьми с оценкой увиденного в произведениях иску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</w:t>
            </w:r>
            <w:r w:rsidR="0029737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D60D0" w:rsidRDefault="002973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оценивают свою работу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D0" w:rsidRDefault="003D60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ответы</w:t>
            </w:r>
          </w:p>
        </w:tc>
      </w:tr>
    </w:tbl>
    <w:p w:rsidR="003D60D0" w:rsidRDefault="003D60D0" w:rsidP="003D60D0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86B0B" w:rsidRDefault="00C86B0B"/>
    <w:sectPr w:rsidR="00C86B0B" w:rsidSect="0029737B">
      <w:footerReference w:type="default" r:id="rId7"/>
      <w:pgSz w:w="15840" w:h="12240" w:orient="landscape"/>
      <w:pgMar w:top="426" w:right="1134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98" w:rsidRDefault="00930398" w:rsidP="003D60D0">
      <w:pPr>
        <w:spacing w:after="0" w:line="240" w:lineRule="auto"/>
      </w:pPr>
      <w:r>
        <w:separator/>
      </w:r>
    </w:p>
  </w:endnote>
  <w:endnote w:type="continuationSeparator" w:id="0">
    <w:p w:rsidR="00930398" w:rsidRDefault="00930398" w:rsidP="003D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235"/>
      <w:docPartObj>
        <w:docPartGallery w:val="Page Numbers (Bottom of Page)"/>
        <w:docPartUnique/>
      </w:docPartObj>
    </w:sdtPr>
    <w:sdtEndPr/>
    <w:sdtContent>
      <w:p w:rsidR="003D60D0" w:rsidRDefault="008A1DC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0D0" w:rsidRDefault="003D6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98" w:rsidRDefault="00930398" w:rsidP="003D60D0">
      <w:pPr>
        <w:spacing w:after="0" w:line="240" w:lineRule="auto"/>
      </w:pPr>
      <w:r>
        <w:separator/>
      </w:r>
    </w:p>
  </w:footnote>
  <w:footnote w:type="continuationSeparator" w:id="0">
    <w:p w:rsidR="00930398" w:rsidRDefault="00930398" w:rsidP="003D6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D0"/>
    <w:rsid w:val="0005341B"/>
    <w:rsid w:val="00067009"/>
    <w:rsid w:val="00076909"/>
    <w:rsid w:val="00090876"/>
    <w:rsid w:val="000B0874"/>
    <w:rsid w:val="000B1B6D"/>
    <w:rsid w:val="000B5DA5"/>
    <w:rsid w:val="001127DD"/>
    <w:rsid w:val="00146524"/>
    <w:rsid w:val="001679FA"/>
    <w:rsid w:val="001725B8"/>
    <w:rsid w:val="0018705A"/>
    <w:rsid w:val="001C1F48"/>
    <w:rsid w:val="00251FE1"/>
    <w:rsid w:val="002654FF"/>
    <w:rsid w:val="0027432C"/>
    <w:rsid w:val="00295B89"/>
    <w:rsid w:val="0029737B"/>
    <w:rsid w:val="002B4C51"/>
    <w:rsid w:val="00322194"/>
    <w:rsid w:val="0034329C"/>
    <w:rsid w:val="0037664B"/>
    <w:rsid w:val="0038586A"/>
    <w:rsid w:val="00396E83"/>
    <w:rsid w:val="00397020"/>
    <w:rsid w:val="003B54CC"/>
    <w:rsid w:val="003D60D0"/>
    <w:rsid w:val="003F4088"/>
    <w:rsid w:val="003F6386"/>
    <w:rsid w:val="00416FB5"/>
    <w:rsid w:val="004229A7"/>
    <w:rsid w:val="004452F7"/>
    <w:rsid w:val="0044596C"/>
    <w:rsid w:val="00481BDA"/>
    <w:rsid w:val="00492C6F"/>
    <w:rsid w:val="004A762F"/>
    <w:rsid w:val="004B3511"/>
    <w:rsid w:val="0051128E"/>
    <w:rsid w:val="005242F5"/>
    <w:rsid w:val="00552968"/>
    <w:rsid w:val="00556860"/>
    <w:rsid w:val="00587EAE"/>
    <w:rsid w:val="005B0CFD"/>
    <w:rsid w:val="005F0CAF"/>
    <w:rsid w:val="00604AC0"/>
    <w:rsid w:val="00636729"/>
    <w:rsid w:val="0065066E"/>
    <w:rsid w:val="0065709B"/>
    <w:rsid w:val="006C6765"/>
    <w:rsid w:val="006F517B"/>
    <w:rsid w:val="007355EC"/>
    <w:rsid w:val="007D36C6"/>
    <w:rsid w:val="00811BDB"/>
    <w:rsid w:val="00830DDC"/>
    <w:rsid w:val="00875610"/>
    <w:rsid w:val="00890B88"/>
    <w:rsid w:val="008A1DCB"/>
    <w:rsid w:val="008B2CBE"/>
    <w:rsid w:val="008E606D"/>
    <w:rsid w:val="009022B4"/>
    <w:rsid w:val="009130F9"/>
    <w:rsid w:val="00914ADF"/>
    <w:rsid w:val="00930398"/>
    <w:rsid w:val="00937067"/>
    <w:rsid w:val="009578D6"/>
    <w:rsid w:val="00976EC0"/>
    <w:rsid w:val="009A308E"/>
    <w:rsid w:val="00A137BE"/>
    <w:rsid w:val="00A43495"/>
    <w:rsid w:val="00AD362D"/>
    <w:rsid w:val="00AE75C3"/>
    <w:rsid w:val="00AF7E72"/>
    <w:rsid w:val="00B1608D"/>
    <w:rsid w:val="00B257F9"/>
    <w:rsid w:val="00B3689D"/>
    <w:rsid w:val="00BA0DBB"/>
    <w:rsid w:val="00BA76B8"/>
    <w:rsid w:val="00BD3B8E"/>
    <w:rsid w:val="00C14C42"/>
    <w:rsid w:val="00C330EC"/>
    <w:rsid w:val="00C57D23"/>
    <w:rsid w:val="00C737DB"/>
    <w:rsid w:val="00C86B0B"/>
    <w:rsid w:val="00CB3252"/>
    <w:rsid w:val="00CC2AA4"/>
    <w:rsid w:val="00D377D3"/>
    <w:rsid w:val="00D6742D"/>
    <w:rsid w:val="00D920B3"/>
    <w:rsid w:val="00D93973"/>
    <w:rsid w:val="00DA767B"/>
    <w:rsid w:val="00DB49FA"/>
    <w:rsid w:val="00DB4DC2"/>
    <w:rsid w:val="00E246E4"/>
    <w:rsid w:val="00E66E7E"/>
    <w:rsid w:val="00EE3664"/>
    <w:rsid w:val="00F23B83"/>
    <w:rsid w:val="00F5646A"/>
    <w:rsid w:val="00F832E0"/>
    <w:rsid w:val="00F968CE"/>
    <w:rsid w:val="00FB4F3A"/>
    <w:rsid w:val="00FD14C8"/>
    <w:rsid w:val="00FD1EB3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D6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D60D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D60D0"/>
    <w:rPr>
      <w:color w:val="000000"/>
      <w:sz w:val="20"/>
      <w:szCs w:val="20"/>
    </w:rPr>
  </w:style>
  <w:style w:type="character" w:customStyle="1" w:styleId="Heading">
    <w:name w:val="Heading"/>
    <w:uiPriority w:val="99"/>
    <w:rsid w:val="003D60D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D60D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D60D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D60D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D60D0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D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60D0"/>
  </w:style>
  <w:style w:type="paragraph" w:styleId="a5">
    <w:name w:val="footer"/>
    <w:basedOn w:val="a"/>
    <w:link w:val="a6"/>
    <w:uiPriority w:val="99"/>
    <w:unhideWhenUsed/>
    <w:rsid w:val="003D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D6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D60D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D60D0"/>
    <w:rPr>
      <w:color w:val="000000"/>
      <w:sz w:val="20"/>
      <w:szCs w:val="20"/>
    </w:rPr>
  </w:style>
  <w:style w:type="character" w:customStyle="1" w:styleId="Heading">
    <w:name w:val="Heading"/>
    <w:uiPriority w:val="99"/>
    <w:rsid w:val="003D60D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D60D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D60D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D60D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D60D0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D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60D0"/>
  </w:style>
  <w:style w:type="paragraph" w:styleId="a5">
    <w:name w:val="footer"/>
    <w:basedOn w:val="a"/>
    <w:link w:val="a6"/>
    <w:uiPriority w:val="99"/>
    <w:unhideWhenUsed/>
    <w:rsid w:val="003D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2014-07-11T13:54:00Z</cp:lastPrinted>
  <dcterms:created xsi:type="dcterms:W3CDTF">2019-05-08T08:27:00Z</dcterms:created>
  <dcterms:modified xsi:type="dcterms:W3CDTF">2019-05-08T08:27:00Z</dcterms:modified>
</cp:coreProperties>
</file>